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EFB6B" w14:textId="422CC7A3" w:rsidR="00D45D6F" w:rsidRDefault="00B3588B" w:rsidP="00B3588B">
      <w:pPr>
        <w:pStyle w:val="Geenafstand"/>
        <w:rPr>
          <w:sz w:val="22"/>
        </w:rPr>
      </w:pPr>
      <w:r w:rsidRPr="00B3588B">
        <w:rPr>
          <w:b/>
          <w:sz w:val="22"/>
        </w:rPr>
        <w:t xml:space="preserve">Programma </w:t>
      </w:r>
      <w:r w:rsidR="007D53C0">
        <w:rPr>
          <w:b/>
          <w:sz w:val="22"/>
        </w:rPr>
        <w:t xml:space="preserve">Nascholing: </w:t>
      </w:r>
      <w:r w:rsidR="00F63392">
        <w:rPr>
          <w:b/>
          <w:sz w:val="22"/>
        </w:rPr>
        <w:t>Technieken voor dialoog, het goede gesprek</w:t>
      </w:r>
      <w:bookmarkStart w:id="0" w:name="_GoBack"/>
      <w:bookmarkEnd w:id="0"/>
    </w:p>
    <w:p w14:paraId="67A00BCA" w14:textId="77777777" w:rsidR="00B3588B" w:rsidRPr="00B3588B" w:rsidRDefault="00B3588B" w:rsidP="00B3588B">
      <w:pPr>
        <w:pStyle w:val="Geenafstand"/>
        <w:rPr>
          <w:sz w:val="22"/>
          <w:u w:val="single"/>
        </w:rPr>
      </w:pPr>
      <w:r w:rsidRPr="00B3588B">
        <w:rPr>
          <w:sz w:val="22"/>
          <w:u w:val="single"/>
        </w:rPr>
        <w:t>Datum</w:t>
      </w:r>
    </w:p>
    <w:p w14:paraId="5F47F580" w14:textId="38B9F21C" w:rsidR="001D2988" w:rsidRDefault="006044DF" w:rsidP="007D53C0">
      <w:pPr>
        <w:pStyle w:val="Geenafstand"/>
        <w:rPr>
          <w:sz w:val="22"/>
        </w:rPr>
      </w:pPr>
      <w:r>
        <w:rPr>
          <w:sz w:val="22"/>
        </w:rPr>
        <w:t>Donderdag 11 februari 2021, 9.00 – 12.15 uur</w:t>
      </w:r>
    </w:p>
    <w:p w14:paraId="71C5DAD8" w14:textId="77777777" w:rsidR="001D2988" w:rsidRDefault="001D2988" w:rsidP="007D53C0">
      <w:pPr>
        <w:pStyle w:val="Geenafstand"/>
        <w:rPr>
          <w:sz w:val="22"/>
        </w:rPr>
      </w:pPr>
    </w:p>
    <w:p w14:paraId="06990424" w14:textId="3E881F2D" w:rsidR="00B3588B" w:rsidRPr="007D53C0" w:rsidRDefault="00B3588B" w:rsidP="00B3588B">
      <w:pPr>
        <w:pStyle w:val="Geenafstand"/>
        <w:rPr>
          <w:sz w:val="22"/>
          <w:u w:val="single"/>
        </w:rPr>
      </w:pPr>
      <w:r w:rsidRPr="007D53C0">
        <w:rPr>
          <w:sz w:val="22"/>
          <w:u w:val="single"/>
        </w:rPr>
        <w:t>Locatie</w:t>
      </w:r>
    </w:p>
    <w:p w14:paraId="690D1E53" w14:textId="6312F4DE" w:rsidR="001D2988" w:rsidRDefault="001D2988" w:rsidP="00B3588B">
      <w:pPr>
        <w:pStyle w:val="Geenafstand"/>
        <w:rPr>
          <w:sz w:val="22"/>
        </w:rPr>
      </w:pPr>
      <w:r>
        <w:rPr>
          <w:sz w:val="22"/>
        </w:rPr>
        <w:t xml:space="preserve">De bijeenkomsten vinden plaats bij Arbo Unie Nieuwegein, met inachtneming van de Coronamaatregelen  voor “veilig trainen” (zie protocol NOBTRA). Er wordt gebruik gemaakt van audiovisuele middelen om de interactie te bevorderen. </w:t>
      </w:r>
    </w:p>
    <w:p w14:paraId="45D25996" w14:textId="77777777" w:rsidR="001D2988" w:rsidRDefault="001D2988" w:rsidP="00B3588B">
      <w:pPr>
        <w:pStyle w:val="Geenafstand"/>
        <w:rPr>
          <w:sz w:val="22"/>
        </w:rPr>
      </w:pPr>
    </w:p>
    <w:p w14:paraId="4924D423" w14:textId="77777777" w:rsidR="00B3588B" w:rsidRDefault="00B3588B" w:rsidP="00B3588B">
      <w:pPr>
        <w:pStyle w:val="Geenafstand"/>
        <w:rPr>
          <w:sz w:val="22"/>
        </w:rPr>
      </w:pPr>
      <w:r>
        <w:rPr>
          <w:sz w:val="22"/>
          <w:u w:val="single"/>
        </w:rPr>
        <w:t>Docent</w:t>
      </w:r>
    </w:p>
    <w:p w14:paraId="69470106" w14:textId="77777777" w:rsidR="006044DF" w:rsidRDefault="006044DF" w:rsidP="006044D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Jeroens Stoffelsen, Strategisch A&amp;O adviseur,  en intern docent Arbo Unie</w:t>
      </w:r>
    </w:p>
    <w:p w14:paraId="587966F8" w14:textId="77777777" w:rsidR="00A153C2" w:rsidRDefault="00A153C2" w:rsidP="00A153C2">
      <w:pPr>
        <w:pStyle w:val="Geenafstand"/>
        <w:rPr>
          <w:sz w:val="22"/>
        </w:rPr>
      </w:pPr>
    </w:p>
    <w:p w14:paraId="4D979797" w14:textId="77777777" w:rsidR="00B3588B" w:rsidRPr="00B3588B" w:rsidRDefault="00B3588B" w:rsidP="00B3588B">
      <w:pPr>
        <w:pStyle w:val="Geenafstand"/>
        <w:rPr>
          <w:sz w:val="22"/>
          <w:u w:val="single"/>
        </w:rPr>
      </w:pPr>
      <w:r w:rsidRPr="00B3588B">
        <w:rPr>
          <w:sz w:val="22"/>
          <w:u w:val="single"/>
        </w:rPr>
        <w:t>Programma</w:t>
      </w:r>
    </w:p>
    <w:p w14:paraId="4B9F5BEA" w14:textId="77777777" w:rsidR="00B3588B" w:rsidRDefault="00B3588B" w:rsidP="00B3588B">
      <w:pPr>
        <w:pStyle w:val="Geenafstand"/>
        <w:rPr>
          <w:sz w:val="22"/>
        </w:rPr>
      </w:pPr>
    </w:p>
    <w:p w14:paraId="3B95F49A" w14:textId="77777777" w:rsidR="00B3588B" w:rsidRPr="00B3588B" w:rsidRDefault="00B3588B" w:rsidP="00B3588B">
      <w:pPr>
        <w:pStyle w:val="Geenafstand"/>
        <w:rPr>
          <w:b/>
          <w:sz w:val="22"/>
        </w:rPr>
      </w:pPr>
      <w:r w:rsidRPr="00B3588B">
        <w:rPr>
          <w:b/>
          <w:sz w:val="22"/>
        </w:rPr>
        <w:t xml:space="preserve">Tijd </w:t>
      </w:r>
      <w:r w:rsidRPr="00B3588B">
        <w:rPr>
          <w:b/>
          <w:sz w:val="22"/>
        </w:rPr>
        <w:tab/>
      </w:r>
      <w:r w:rsidRPr="00B3588B">
        <w:rPr>
          <w:b/>
          <w:sz w:val="22"/>
        </w:rPr>
        <w:tab/>
      </w:r>
      <w:r w:rsidRPr="00B3588B">
        <w:rPr>
          <w:b/>
          <w:sz w:val="22"/>
        </w:rPr>
        <w:tab/>
        <w:t>Onderwerp</w:t>
      </w:r>
    </w:p>
    <w:p w14:paraId="2C1FB2D1" w14:textId="708201A2" w:rsidR="006044DF" w:rsidRDefault="006044DF" w:rsidP="006044DF">
      <w:pPr>
        <w:spacing w:line="240" w:lineRule="atLeast"/>
        <w:ind w:left="2124" w:hanging="2124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9.00- 10.30 uur: </w:t>
      </w:r>
      <w:r>
        <w:rPr>
          <w:rFonts w:cs="Arial"/>
          <w:iCs/>
          <w:sz w:val="20"/>
          <w:szCs w:val="20"/>
        </w:rPr>
        <w:tab/>
        <w:t xml:space="preserve">casusbespreking: inleiding (5 minuten), oefenen met acteur (10 minuten), nabespreken (5 minuten) en door dezelfde deelnemer nogmaals geoefend (+/-10 minuten). Dit kan ook door een andere deelnemer gebeuren om zo het effect van een andere aanpak te laten zien. </w:t>
      </w:r>
    </w:p>
    <w:p w14:paraId="571BC248" w14:textId="3686E885" w:rsidR="006044DF" w:rsidRDefault="006044DF" w:rsidP="006044DF">
      <w:pPr>
        <w:spacing w:line="240" w:lineRule="atLeast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10.30-10.45 uur: </w:t>
      </w:r>
      <w:r>
        <w:rPr>
          <w:rFonts w:cs="Arial"/>
          <w:iCs/>
          <w:sz w:val="20"/>
          <w:szCs w:val="20"/>
        </w:rPr>
        <w:tab/>
        <w:t>korte pauze</w:t>
      </w:r>
    </w:p>
    <w:p w14:paraId="3362ABCC" w14:textId="7A36A514" w:rsidR="006044DF" w:rsidRDefault="006044DF" w:rsidP="006044DF">
      <w:pPr>
        <w:spacing w:line="240" w:lineRule="atLeast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10.45-12.00 uur</w:t>
      </w:r>
      <w:r>
        <w:rPr>
          <w:rFonts w:cs="Arial"/>
          <w:iCs/>
          <w:sz w:val="20"/>
          <w:szCs w:val="20"/>
        </w:rPr>
        <w:tab/>
      </w:r>
      <w:r>
        <w:rPr>
          <w:rFonts w:cs="Arial"/>
          <w:iCs/>
          <w:sz w:val="20"/>
          <w:szCs w:val="20"/>
        </w:rPr>
        <w:tab/>
        <w:t>vervolg casusbesprekingen</w:t>
      </w:r>
    </w:p>
    <w:p w14:paraId="57FFF591" w14:textId="1D67E9F4" w:rsidR="007D53C0" w:rsidRDefault="006044DF" w:rsidP="006044DF">
      <w:pPr>
        <w:pStyle w:val="Geenafstand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 xml:space="preserve">12.00-12.15 uur: </w:t>
      </w:r>
      <w:r>
        <w:rPr>
          <w:rFonts w:cs="Arial"/>
          <w:iCs/>
          <w:sz w:val="20"/>
          <w:szCs w:val="20"/>
        </w:rPr>
        <w:tab/>
        <w:t>openstaande vragen en afronding</w:t>
      </w:r>
    </w:p>
    <w:p w14:paraId="0FBCE138" w14:textId="5C18D5F1" w:rsidR="006044DF" w:rsidRDefault="006044DF" w:rsidP="006044DF">
      <w:pPr>
        <w:pStyle w:val="Geenafstand"/>
        <w:rPr>
          <w:rFonts w:cs="Arial"/>
          <w:iCs/>
          <w:sz w:val="20"/>
          <w:szCs w:val="20"/>
        </w:rPr>
      </w:pPr>
    </w:p>
    <w:p w14:paraId="5340E41E" w14:textId="77777777" w:rsidR="006044DF" w:rsidRDefault="006044DF" w:rsidP="006044DF">
      <w:pPr>
        <w:spacing w:line="240" w:lineRule="atLeast"/>
        <w:ind w:left="2124" w:hanging="2124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In totaal worden tijdens de training 6 cases behandeld.</w:t>
      </w:r>
    </w:p>
    <w:p w14:paraId="3FD46C05" w14:textId="77777777" w:rsidR="006044DF" w:rsidRPr="00B3588B" w:rsidRDefault="006044DF" w:rsidP="006044DF">
      <w:pPr>
        <w:pStyle w:val="Geenafstand"/>
        <w:rPr>
          <w:sz w:val="22"/>
        </w:rPr>
      </w:pPr>
    </w:p>
    <w:sectPr w:rsidR="006044DF" w:rsidRPr="00B35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DEA65" w14:textId="77777777" w:rsidR="00B3588B" w:rsidRDefault="00B3588B" w:rsidP="00B3588B">
      <w:pPr>
        <w:spacing w:after="0"/>
      </w:pPr>
      <w:r>
        <w:separator/>
      </w:r>
    </w:p>
  </w:endnote>
  <w:endnote w:type="continuationSeparator" w:id="0">
    <w:p w14:paraId="0734B737" w14:textId="77777777" w:rsidR="00B3588B" w:rsidRDefault="00B3588B" w:rsidP="00B358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7CF76" w14:textId="77777777" w:rsidR="00B3588B" w:rsidRDefault="00B3588B" w:rsidP="00B3588B">
      <w:pPr>
        <w:spacing w:after="0"/>
      </w:pPr>
      <w:r>
        <w:separator/>
      </w:r>
    </w:p>
  </w:footnote>
  <w:footnote w:type="continuationSeparator" w:id="0">
    <w:p w14:paraId="27F0B5D7" w14:textId="77777777" w:rsidR="00B3588B" w:rsidRDefault="00B3588B" w:rsidP="00B3588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41562"/>
    <w:multiLevelType w:val="hybridMultilevel"/>
    <w:tmpl w:val="E6E46E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8B"/>
    <w:rsid w:val="001D2988"/>
    <w:rsid w:val="006044DF"/>
    <w:rsid w:val="007954B4"/>
    <w:rsid w:val="007D53C0"/>
    <w:rsid w:val="007F40BE"/>
    <w:rsid w:val="00816A2C"/>
    <w:rsid w:val="009A4C39"/>
    <w:rsid w:val="00A153C2"/>
    <w:rsid w:val="00A502C1"/>
    <w:rsid w:val="00B3588B"/>
    <w:rsid w:val="00D45D6F"/>
    <w:rsid w:val="00F63392"/>
    <w:rsid w:val="00FE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DE3EA"/>
  <w15:chartTrackingRefBased/>
  <w15:docId w15:val="{B04843BA-6377-492D-BCE9-A82A7800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3588B"/>
    <w:pPr>
      <w:spacing w:after="200" w:line="240" w:lineRule="auto"/>
    </w:pPr>
    <w:rPr>
      <w:rFonts w:ascii="Arial" w:eastAsiaTheme="minorEastAsia" w:hAnsi="Arial"/>
      <w:sz w:val="24"/>
      <w:szCs w:val="24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3588B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3588B"/>
    <w:pPr>
      <w:spacing w:after="0" w:line="240" w:lineRule="auto"/>
    </w:pPr>
    <w:rPr>
      <w:rFonts w:ascii="Arial" w:eastAsiaTheme="minorEastAsia" w:hAnsi="Arial"/>
      <w:sz w:val="24"/>
      <w:szCs w:val="24"/>
      <w:lang w:eastAsia="ja-JP"/>
    </w:rPr>
  </w:style>
  <w:style w:type="paragraph" w:styleId="Lijstalinea">
    <w:name w:val="List Paragraph"/>
    <w:basedOn w:val="Standaard"/>
    <w:uiPriority w:val="34"/>
    <w:qFormat/>
    <w:rsid w:val="007D53C0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A153C2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53C2"/>
    <w:rPr>
      <w:rFonts w:ascii="Arial" w:eastAsiaTheme="minorEastAsia" w:hAnsi="Arial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163c1abc-8868-41c0-894d-942eb07640b5" ContentTypeId="0x010100A3783FF10170B845AEA29D9F872F6F6505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migreerd" ma:contentTypeID="0x010100A3783FF10170B845AEA29D9F872F6F65050057348B8FA7CFD744805EB78B6B6BCBE0" ma:contentTypeVersion="8" ma:contentTypeDescription="" ma:contentTypeScope="" ma:versionID="7ba3d6b596f713fb7c006df2203fe465">
  <xsd:schema xmlns:xsd="http://www.w3.org/2001/XMLSchema" xmlns:xs="http://www.w3.org/2001/XMLSchema" xmlns:p="http://schemas.microsoft.com/office/2006/metadata/properties" xmlns:ns3="60a53c5d-7249-4642-a969-c85d170f1d57" targetNamespace="http://schemas.microsoft.com/office/2006/metadata/properties" ma:root="true" ma:fieldsID="8118a83822b14961152a191ce024b7e5" ns3:_="">
    <xsd:import namespace="60a53c5d-7249-4642-a969-c85d170f1d57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3:Documentdatum" minOccurs="0"/>
                <xsd:element ref="ns3:Archieftrefwoorden" minOccurs="0"/>
                <xsd:element ref="ns3:jfbab27555b64d999dad7e08df05156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53c5d-7249-4642-a969-c85d170f1d57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e1233df-e400-4c6e-a5eb-bcde5a853e32}" ma:internalName="TaxCatchAll" ma:showField="CatchAllData" ma:web="8d364115-9f19-404b-9fa6-8c58149a7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e1233df-e400-4c6e-a5eb-bcde5a853e32}" ma:internalName="TaxCatchAllLabel" ma:readOnly="true" ma:showField="CatchAllDataLabel" ma:web="8d364115-9f19-404b-9fa6-8c58149a7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datum" ma:index="11" nillable="true" ma:displayName="Documentdatum" ma:format="DateOnly" ma:indexed="true" ma:internalName="Documentdatum">
      <xsd:simpleType>
        <xsd:restriction base="dms:DateTime"/>
      </xsd:simpleType>
    </xsd:element>
    <xsd:element name="Archieftrefwoorden" ma:index="13" nillable="true" ma:displayName="Archieftrefwoorden" ma:internalName="Archieftrefwoorden">
      <xsd:simpleType>
        <xsd:restriction base="dms:Text">
          <xsd:maxLength value="255"/>
        </xsd:restriction>
      </xsd:simpleType>
    </xsd:element>
    <xsd:element name="jfbab27555b64d999dad7e08df051563" ma:index="14" nillable="true" ma:taxonomy="true" ma:internalName="jfbab27555b64d999dad7e08df051563" ma:taxonomyFieldName="Vertrouwelijkheid" ma:displayName="Vertrouwelijkheid" ma:default="145;##Nader te bepalen|8b1a5f27-530b-4d20-8c1c-81436a2fb3c2" ma:fieldId="{3fbab275-55b6-4d99-9dad-7e08df051563}" ma:sspId="163c1abc-8868-41c0-894d-942eb07640b5" ma:termSetId="266c9b6e-86f5-4118-947e-7b9656eca3a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2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 ma:index="8" ma:displayName="Onderwerp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eftrefwoorden xmlns="60a53c5d-7249-4642-a969-c85d170f1d57" xsi:nil="true"/>
    <jfbab27555b64d999dad7e08df051563 xmlns="60a53c5d-7249-4642-a969-c85d170f1d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#Nader te bepalen</TermName>
          <TermId xmlns="http://schemas.microsoft.com/office/infopath/2007/PartnerControls">8b1a5f27-530b-4d20-8c1c-81436a2fb3c2</TermId>
        </TermInfo>
      </Terms>
    </jfbab27555b64d999dad7e08df051563>
    <TaxCatchAll xmlns="60a53c5d-7249-4642-a969-c85d170f1d57">
      <Value>1</Value>
      <Value>145</Value>
    </TaxCatchAll>
    <Documentdatum xmlns="60a53c5d-7249-4642-a969-c85d170f1d57">2020-07-14T15:06:58+00:00</Documentdatum>
  </documentManagement>
</p:properties>
</file>

<file path=customXml/itemProps1.xml><?xml version="1.0" encoding="utf-8"?>
<ds:datastoreItem xmlns:ds="http://schemas.openxmlformats.org/officeDocument/2006/customXml" ds:itemID="{C8DA4486-F7DE-4D33-A5F5-92995F0EAA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555ACC-07D2-4091-B76A-C92D3CD2B57A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3228642-FCA8-4262-B778-3986D2929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53c5d-7249-4642-a969-c85d170f1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EF02EC-77E9-4E02-85A0-D2131A0C171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a53c5d-7249-4642-a969-c85d170f1d5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Vijfhuizen, Laura</dc:creator>
  <cp:keywords/>
  <dc:description/>
  <cp:lastModifiedBy>Mostert, Alice</cp:lastModifiedBy>
  <cp:revision>6</cp:revision>
  <dcterms:created xsi:type="dcterms:W3CDTF">2020-12-14T10:32:00Z</dcterms:created>
  <dcterms:modified xsi:type="dcterms:W3CDTF">2020-12-29T08:55:00Z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f65c27-0c9c-4a36-a06a-499e7be22c34_Enabled">
    <vt:lpwstr>True</vt:lpwstr>
  </property>
  <property fmtid="{D5CDD505-2E9C-101B-9397-08002B2CF9AE}" pid="3" name="MSIP_Label_b9f65c27-0c9c-4a36-a06a-499e7be22c34_SiteId">
    <vt:lpwstr>55f3782b-696d-42f9-b177-2b2ef93bc6f6</vt:lpwstr>
  </property>
  <property fmtid="{D5CDD505-2E9C-101B-9397-08002B2CF9AE}" pid="4" name="MSIP_Label_b9f65c27-0c9c-4a36-a06a-499e7be22c34_Owner">
    <vt:lpwstr>Laura.Vijfhuizen@arbounie.nl</vt:lpwstr>
  </property>
  <property fmtid="{D5CDD505-2E9C-101B-9397-08002B2CF9AE}" pid="5" name="MSIP_Label_b9f65c27-0c9c-4a36-a06a-499e7be22c34_SetDate">
    <vt:lpwstr>2019-09-26T08:01:08.6363778Z</vt:lpwstr>
  </property>
  <property fmtid="{D5CDD505-2E9C-101B-9397-08002B2CF9AE}" pid="6" name="MSIP_Label_b9f65c27-0c9c-4a36-a06a-499e7be22c34_Name">
    <vt:lpwstr>Vertrouwelijk*</vt:lpwstr>
  </property>
  <property fmtid="{D5CDD505-2E9C-101B-9397-08002B2CF9AE}" pid="7" name="MSIP_Label_b9f65c27-0c9c-4a36-a06a-499e7be22c34_Application">
    <vt:lpwstr>Microsoft Azure Information Protection</vt:lpwstr>
  </property>
  <property fmtid="{D5CDD505-2E9C-101B-9397-08002B2CF9AE}" pid="8" name="MSIP_Label_b9f65c27-0c9c-4a36-a06a-499e7be22c34_Extended_MSFT_Method">
    <vt:lpwstr>Automatic</vt:lpwstr>
  </property>
  <property fmtid="{D5CDD505-2E9C-101B-9397-08002B2CF9AE}" pid="9" name="Sensitivity">
    <vt:lpwstr>Vertrouwelijk*</vt:lpwstr>
  </property>
  <property fmtid="{D5CDD505-2E9C-101B-9397-08002B2CF9AE}" pid="10" name="ContentTypeId">
    <vt:lpwstr>0x010100A3783FF10170B845AEA29D9F872F6F65050057348B8FA7CFD744805EB78B6B6BCBE0</vt:lpwstr>
  </property>
  <property fmtid="{D5CDD505-2E9C-101B-9397-08002B2CF9AE}" pid="11" name="Vertrouwelijkheid">
    <vt:lpwstr>145;##Nader te bepalen|8b1a5f27-530b-4d20-8c1c-81436a2fb3c2</vt:lpwstr>
  </property>
  <property fmtid="{D5CDD505-2E9C-101B-9397-08002B2CF9AE}" pid="12" name="TaxKeyword">
    <vt:lpwstr/>
  </property>
  <property fmtid="{D5CDD505-2E9C-101B-9397-08002B2CF9AE}" pid="13" name="d6ee4bfb05f7470a96cd0098f850c3af">
    <vt:lpwstr/>
  </property>
  <property fmtid="{D5CDD505-2E9C-101B-9397-08002B2CF9AE}" pid="14" name="Kostenplaats">
    <vt:lpwstr/>
  </property>
  <property fmtid="{D5CDD505-2E9C-101B-9397-08002B2CF9AE}" pid="15" name="Opslaglocatie">
    <vt:lpwstr>1;#PMO|3a07a1b4-2d9f-4a89-85b9-8b09cf0ce884</vt:lpwstr>
  </property>
  <property fmtid="{D5CDD505-2E9C-101B-9397-08002B2CF9AE}" pid="16" name="m56fb8a99311431c92fdc64b115a61d7">
    <vt:lpwstr/>
  </property>
  <property fmtid="{D5CDD505-2E9C-101B-9397-08002B2CF9AE}" pid="17" name="TaxKeywordTaxHTField">
    <vt:lpwstr/>
  </property>
  <property fmtid="{D5CDD505-2E9C-101B-9397-08002B2CF9AE}" pid="18" name="Documentsoort">
    <vt:lpwstr/>
  </property>
  <property fmtid="{D5CDD505-2E9C-101B-9397-08002B2CF9AE}" pid="19" name="o46700d4130b4b39bd410a7b38fa0950">
    <vt:lpwstr>PMO|3a07a1b4-2d9f-4a89-85b9-8b09cf0ce884</vt:lpwstr>
  </property>
</Properties>
</file>